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DRAW BOARD OF TRUSTEES – 2019-2020 ELECTION BALLOT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(BALLOT MUST BE RECEIVED BY MIDNIGHT PST, NOVEMBER 30, 2018)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Listed below in alphabetical order are seven (7) candidates seeking to fill the six (6) seats on the Board of Trustees for 2019-2020 term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VOTE FOR ONLY SIX (6) BY PLACING AN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X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IN FRONT OF THEIR NAMES OR E-MAILING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SIX NAMES TO THE ADDRESS BELOW: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Hardesty, Chris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Hyatt, Beth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Leahey, Judy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LeSeuer, Steve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McLemore, Sarah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Williams, Yvette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    Yost, Ashley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Name: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 DRAW Membership Number: 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(Your DRAW Membership Number is located above your name on the address label of this newsletter)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the ballot is complete, Mail to: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DRAW 2019-2020 Trustee Election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c/o Kathi Vandermeer – 16889 Rose Briar Lane – Nampa, ID 83687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Fax – 208 442-5274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 E-Mail – kathi515@cableone.net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